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A01369" w:rsidR="00A01369" w:rsidP="00AB6DAF" w:rsidRDefault="00A01369" w14:paraId="5599F130" w14:textId="77777777">
      <w:pPr>
        <w:spacing w:after="0" w:line="240" w:lineRule="auto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sz w:val="24"/>
          <w:szCs w:val="24"/>
          <w:lang w:val="es-ES" w:eastAsia="pl-PL"/>
          <w14:ligatures w14:val="none"/>
        </w:rPr>
        <w:t>KARTA KURSU</w:t>
      </w:r>
      <w:r w:rsidRPr="00A01369">
        <w:rPr>
          <w:rFonts w:ascii="Arial" w:hAnsi="Arial" w:eastAsia="Times New Roman" w:cs="Arial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0DC6A63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09"/>
        <w:gridCol w:w="7297"/>
      </w:tblGrid>
      <w:tr w:rsidRPr="00A01369" w:rsidR="00A01369" w:rsidTr="593EDF0A" w14:paraId="7DFCF2B3" w14:textId="77777777">
        <w:trPr>
          <w:trHeight w:val="375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18E3556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Nazwa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593EDF0A" w:rsidRDefault="00A01369" w14:paraId="64507748" w14:textId="72D5D87C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369" w:rsidR="270D0D6E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Doskonalenie sprawności językowych II</w:t>
            </w:r>
            <w:r w:rsidRPr="00A01369" w:rsidR="48CE4BE2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a</w:t>
            </w:r>
          </w:p>
        </w:tc>
      </w:tr>
      <w:tr w:rsidRPr="00A01369" w:rsidR="00A01369" w:rsidTr="593EDF0A" w14:paraId="7DEB13DA" w14:textId="77777777">
        <w:trPr>
          <w:trHeight w:val="360"/>
        </w:trPr>
        <w:tc>
          <w:tcPr>
            <w:tcW w:w="19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6BF7AC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Nazwa w j.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ang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.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tcMar/>
            <w:vAlign w:val="center"/>
            <w:hideMark/>
          </w:tcPr>
          <w:p w:rsidRPr="00A01369" w:rsidR="00A01369" w:rsidP="593EDF0A" w:rsidRDefault="00A01369" w14:paraId="1799AF69" w14:textId="50E87D1C">
            <w:pPr>
              <w:spacing w:after="0" w:line="240" w:lineRule="auto"/>
              <w:jc w:val="center"/>
              <w:textAlignment w:val="baseline"/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</w:pPr>
            <w:r w:rsidRPr="593EDF0A" w:rsidR="270D0D6E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Language</w:t>
            </w:r>
            <w:r w:rsidRPr="593EDF0A" w:rsidR="270D0D6E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 </w:t>
            </w:r>
            <w:r w:rsidRPr="593EDF0A" w:rsidR="270D0D6E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Skill</w:t>
            </w:r>
            <w:r w:rsidRPr="593EDF0A" w:rsidR="5A5544DC">
              <w:rPr>
                <w:rFonts w:ascii="Arial" w:hAnsi="Arial" w:eastAsia="Times New Roman" w:cs="Arial"/>
                <w:i w:val="1"/>
                <w:iCs w:val="1"/>
                <w:color w:val="000000"/>
                <w:kern w:val="0"/>
                <w:sz w:val="20"/>
                <w:szCs w:val="20"/>
                <w:lang w:val="pt-PT" w:eastAsia="pl-PL"/>
                <w14:ligatures w14:val="none"/>
              </w:rPr>
              <w:t xml:space="preserve">s III a</w:t>
            </w:r>
          </w:p>
        </w:tc>
      </w:tr>
    </w:tbl>
    <w:p w:rsidRPr="00A01369" w:rsidR="00A01369" w:rsidP="00A01369" w:rsidRDefault="00A01369" w14:paraId="3E6581B0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tbl>
      <w:tblPr>
        <w:tblW w:w="0" w:type="dxa"/>
        <w:tblInd w:w="-9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shd w:val="clear" w:color="auto" w:fill="DBE5F1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28"/>
        <w:gridCol w:w="3005"/>
        <w:gridCol w:w="3113"/>
      </w:tblGrid>
      <w:tr w:rsidRPr="00A01369" w:rsidR="00A01369" w:rsidTr="7BC306D7" w14:paraId="38CC42C3" w14:textId="77777777">
        <w:trPr>
          <w:trHeight w:val="300"/>
        </w:trPr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572D2191" w14:textId="77777777">
            <w:pPr>
              <w:spacing w:after="0" w:line="240" w:lineRule="auto"/>
              <w:ind w:hanging="195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Koordynator </w:t>
            </w:r>
          </w:p>
        </w:tc>
        <w:tc>
          <w:tcPr>
            <w:tcW w:w="3180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5B59DA55" w:rsidRDefault="00010197" w14:paraId="796D8F57" w14:textId="526B1F20">
            <w:pPr>
              <w:spacing w:after="0" w:line="240" w:lineRule="auto"/>
              <w:jc w:val="center"/>
              <w:textAlignment w:val="baseline"/>
              <w:rPr>
                <w:rFonts w:ascii="Arial" w:hAnsi="Arial" w:eastAsia="Arial" w:cs="Arial"/>
                <w:color w:val="000000" w:themeColor="text1"/>
                <w:kern w:val="0"/>
                <w:sz w:val="20"/>
                <w:szCs w:val="20"/>
                <w:lang w:val="es-MX"/>
                <w14:ligatures w14:val="none"/>
              </w:rPr>
            </w:pPr>
            <w:r w:rsidRPr="7BC306D7" w:rsidR="7D66E42B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d</w:t>
            </w:r>
            <w:r w:rsidRPr="7BC306D7" w:rsidR="7B58F32E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 xml:space="preserve">r </w:t>
            </w:r>
            <w:r w:rsidRPr="7BC306D7" w:rsidR="3387DE72">
              <w:rPr>
                <w:rFonts w:ascii="Arial" w:hAnsi="Arial" w:eastAsia="Arial" w:cs="Arial"/>
                <w:color w:val="000000" w:themeColor="text1" w:themeTint="FF" w:themeShade="FF"/>
                <w:sz w:val="20"/>
                <w:szCs w:val="20"/>
              </w:rPr>
              <w:t>Agata Stępień</w:t>
            </w:r>
          </w:p>
        </w:tc>
        <w:tc>
          <w:tcPr>
            <w:tcW w:w="3255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7B20EA5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Zespół dydaktyczny </w:t>
            </w:r>
          </w:p>
        </w:tc>
      </w:tr>
      <w:tr w:rsidRPr="00A01369" w:rsidR="00A01369" w:rsidTr="7BC306D7" w14:paraId="5293A370" w14:textId="77777777">
        <w:trPr>
          <w:trHeight w:val="450"/>
        </w:trPr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0F29FD3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8E51B8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3255" w:type="dxa"/>
            <w:vMerge w:val="restart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7BC306D7" w:rsidRDefault="7B603E5B" w14:paraId="685DC20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00A01369" w:rsidR="2A0B854C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891E69" w:rsidR="659CB078" w:rsidP="5B59DA55" w:rsidRDefault="659CB078" w14:paraId="4687AF85" w14:textId="043153F5">
            <w:pPr>
              <w:pStyle w:val="LO-normal"/>
              <w:widowControl/>
              <w:spacing w:after="0" w:line="240" w:lineRule="auto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Zgodnie z przydziałem zajęć</w:t>
            </w:r>
          </w:p>
          <w:p w:rsidRPr="00891E69" w:rsidR="659CB078" w:rsidP="5B59DA55" w:rsidRDefault="659CB078" w14:paraId="6705B2B2" w14:textId="29BA0692">
            <w:pPr>
              <w:pStyle w:val="LO-normal"/>
              <w:widowControl/>
              <w:spacing w:after="0"/>
              <w:jc w:val="center"/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</w:pP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202</w:t>
            </w:r>
            <w:r w:rsidR="00891E6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5</w:t>
            </w: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/202</w:t>
            </w:r>
            <w:r w:rsidR="00891E69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6</w:t>
            </w:r>
            <w:r w:rsidRPr="5B59DA55">
              <w:rPr>
                <w:rFonts w:ascii="Arial" w:hAnsi="Arial" w:eastAsia="Arial" w:cs="Arial"/>
                <w:color w:val="000000" w:themeColor="text1"/>
                <w:sz w:val="20"/>
                <w:szCs w:val="20"/>
              </w:rPr>
              <w:t>:</w:t>
            </w:r>
          </w:p>
          <w:p w:rsidRPr="00A01369" w:rsidR="00A01369" w:rsidP="7BC306D7" w:rsidRDefault="00891E69" w14:paraId="54155CBD" w14:textId="0AB7B76E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</w:pPr>
            <w:r w:rsidRPr="7BC306D7" w:rsidR="48A4C2DB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</w:t>
            </w:r>
            <w:r w:rsidRPr="7BC306D7" w:rsidR="724D7F78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 Agata Stępień</w:t>
            </w:r>
            <w:r w:rsidRPr="7BC306D7" w:rsidR="257660B2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7BC306D7" w14:paraId="04EA2313" w14:textId="77777777">
        <w:trPr>
          <w:trHeight w:val="45"/>
        </w:trPr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nil"/>
            </w:tcBorders>
            <w:tcMar/>
            <w:vAlign w:val="center"/>
            <w:hideMark/>
          </w:tcPr>
          <w:p w:rsidRPr="00A01369" w:rsidR="00A01369" w:rsidP="00A01369" w:rsidRDefault="00A01369" w14:paraId="04F1E54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80" w:type="dxa"/>
            <w:tcBorders>
              <w:top w:val="single" w:color="95B3D7" w:sz="6" w:space="0"/>
              <w:left w:val="nil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4EF62D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5538F3B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  <w:tr w:rsidRPr="00A01369" w:rsidR="00A01369" w:rsidTr="7BC306D7" w14:paraId="4F04BB68" w14:textId="77777777">
        <w:trPr>
          <w:trHeight w:val="300"/>
        </w:trPr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shd w:val="clear" w:color="auto" w:fill="DBE5F1"/>
            <w:tcMar/>
            <w:vAlign w:val="center"/>
            <w:hideMark/>
          </w:tcPr>
          <w:p w:rsidRPr="00A01369" w:rsidR="00A01369" w:rsidP="00A01369" w:rsidRDefault="00A01369" w14:paraId="25504BD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Punktacja ECTS* </w:t>
            </w:r>
          </w:p>
        </w:tc>
        <w:tc>
          <w:tcPr>
            <w:tcW w:w="3180" w:type="dxa"/>
            <w:tcBorders>
              <w:top w:val="single" w:color="95B3D7" w:sz="6" w:space="0"/>
              <w:left w:val="single" w:color="95B3D7" w:sz="6" w:space="0"/>
              <w:bottom w:val="single" w:color="95B3D7" w:sz="6" w:space="0"/>
              <w:right w:val="single" w:color="95B3D7" w:sz="6" w:space="0"/>
            </w:tcBorders>
            <w:tcMar/>
            <w:vAlign w:val="center"/>
            <w:hideMark/>
          </w:tcPr>
          <w:p w:rsidRPr="00A01369" w:rsidR="00A01369" w:rsidP="00A01369" w:rsidRDefault="00A01369" w14:paraId="147A834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kern w:val="0"/>
                <w:sz w:val="20"/>
                <w:szCs w:val="20"/>
                <w:lang w:eastAsia="pl-PL"/>
                <w14:ligatures w14:val="none"/>
              </w:rPr>
              <w:t>2 </w:t>
            </w:r>
          </w:p>
        </w:tc>
        <w:tc>
          <w:tcPr>
            <w:tcW w:w="0" w:type="auto"/>
            <w:vMerge/>
            <w:tcMar/>
            <w:vAlign w:val="center"/>
            <w:hideMark/>
          </w:tcPr>
          <w:p w:rsidRPr="00A01369" w:rsidR="00A01369" w:rsidP="00A01369" w:rsidRDefault="00A01369" w14:paraId="3B0BCEA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</w:tr>
    </w:tbl>
    <w:p w:rsidRPr="00A01369" w:rsidR="00A01369" w:rsidP="00A01369" w:rsidRDefault="00A01369" w14:paraId="03966897" w14:textId="77777777">
      <w:pPr>
        <w:spacing w:after="0" w:line="240" w:lineRule="auto"/>
        <w:jc w:val="center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C371A3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8F63E2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9BBF7A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B196B9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94114C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kursu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(cele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kształcenia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="7EC5D8AA" w:rsidP="23017EDD" w:rsidRDefault="7EC5D8AA" w14:paraId="4C39DC5C" w14:textId="4BF02B0B">
      <w:pPr>
        <w:spacing w:after="0" w:line="240" w:lineRule="auto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>
        <w:br/>
      </w:r>
      <w:r w:rsidRPr="23017EDD" w:rsidR="223163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Studenci w tym semestrze powinni opanować umiejętności językowe i kulturowe na poziomie B1 </w:t>
      </w:r>
      <w:r w:rsidRPr="23017EDD" w:rsidR="223163BF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Common</w:t>
      </w:r>
      <w:r w:rsidRPr="23017EDD" w:rsidR="223163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23017EDD" w:rsidR="223163BF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European</w:t>
      </w:r>
      <w:r w:rsidRPr="23017EDD" w:rsidR="223163BF">
        <w:rPr>
          <w:rFonts w:ascii="Arial" w:hAnsi="Arial" w:eastAsia="Arial" w:cs="Arial"/>
          <w:b w:val="0"/>
          <w:bCs w:val="0"/>
          <w:i w:val="1"/>
          <w:iCs w:val="1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Framework. </w:t>
      </w:r>
      <w:r w:rsidRPr="23017EDD" w:rsidR="223163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tych zajęć ćwiczone i rozwijane są sprawności będące także częścią zajęć z Praktycznej nauki języka hiszpańskiego I</w:t>
      </w:r>
      <w:r w:rsidRPr="23017EDD" w:rsidR="328477C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V</w:t>
      </w:r>
      <w:r w:rsidRPr="23017EDD" w:rsidR="223163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.</w:t>
      </w:r>
      <w:r w:rsidRPr="23017EDD" w:rsidR="223163BF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</w:t>
      </w:r>
      <w:r w:rsidRPr="23017EDD" w:rsidR="223163BF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Celem zajęć jest doskonalenie posiadanych umiejętności w zakresie porozumiewania się w j. hiszpańskim, wzbogacenie zasobu leksykalnych środków językowych, utrwalenie znanych i wprowadzenie nowych struktur gramatycznych. </w:t>
      </w:r>
    </w:p>
    <w:p w:rsidR="7EC5D8AA" w:rsidP="593EDF0A" w:rsidRDefault="7EC5D8AA" w14:paraId="1C0B8C2D" w14:textId="51175869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93EDF0A" w:rsidR="7EC5D8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W ramach zajęć student nabywa umiejętność </w:t>
      </w:r>
      <w:r w:rsidRPr="593EDF0A" w:rsidR="7EC5D8AA">
        <w:rPr>
          <w:rFonts w:ascii="Arial" w:hAnsi="Arial" w:eastAsia="Arial" w:cs="Arial"/>
          <w:b w:val="1"/>
          <w:bCs w:val="1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czytania ze zrozumieniem</w:t>
      </w:r>
      <w:r w:rsidRPr="593EDF0A" w:rsidR="7EC5D8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 xml:space="preserve"> różnego typu tekstów, krótkich i dłuższych jak ogłoszenia, informacje, artykuły prasowe i opowiadania oraz fragmenty dłuższych tekstów. Student rozumiejąc tekst umie odpowiedzieć na pytania, streścić tekst oraz wykonać sprawdzające ćwiczenia. Studenci będą pisać wypracowania na bazie czytanych tekstów.</w:t>
      </w:r>
    </w:p>
    <w:p w:rsidR="7EC5D8AA" w:rsidP="593EDF0A" w:rsidRDefault="7EC5D8AA" w14:paraId="76564B20" w14:textId="01CE15E7">
      <w:pPr>
        <w:widowControl w:val="0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93EDF0A" w:rsidR="7EC5D8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trakcie zajęć przeprowadzana jest kontrola i ocena zarówno bieżąca (kształtująca) jak i podsumowująca.</w:t>
      </w:r>
    </w:p>
    <w:p w:rsidR="7EC5D8AA" w:rsidP="593EDF0A" w:rsidRDefault="7EC5D8AA" w14:paraId="1B4450A0" w14:textId="3F78C276">
      <w:pPr>
        <w:spacing w:after="0" w:line="240" w:lineRule="auto"/>
        <w:jc w:val="both"/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</w:pPr>
      <w:r w:rsidRPr="593EDF0A" w:rsidR="7EC5D8AA">
        <w:rPr>
          <w:rFonts w:ascii="Arial" w:hAnsi="Arial" w:eastAsia="Arial" w:cs="Arial"/>
          <w:b w:val="0"/>
          <w:bCs w:val="0"/>
          <w:i w:val="0"/>
          <w:iCs w:val="0"/>
          <w:caps w:val="0"/>
          <w:smallCaps w:val="0"/>
          <w:noProof w:val="0"/>
          <w:color w:val="000000" w:themeColor="text1" w:themeTint="FF" w:themeShade="FF"/>
          <w:sz w:val="20"/>
          <w:szCs w:val="20"/>
          <w:lang w:val="pl-PL"/>
        </w:rPr>
        <w:t>W ramach zajęć student ćwiczy zagadnienia gramatyczne jak i leksykalne, które sprawiają mu najwięcej trudności, ma też możliwość nadrobienia ewentualnych braków z poprzedniego semestru nauki. </w:t>
      </w:r>
    </w:p>
    <w:p w:rsidRPr="00A01369" w:rsidR="00A01369" w:rsidP="00A01369" w:rsidRDefault="00A01369" w14:paraId="47EE111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31225C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40F4C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Warunki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wstępne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8FB3ED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5"/>
        <w:gridCol w:w="7321"/>
      </w:tblGrid>
      <w:tr w:rsidRPr="00A01369" w:rsidR="00A01369" w:rsidTr="00A01369" w14:paraId="3CDC1238" w14:textId="77777777">
        <w:trPr>
          <w:trHeight w:val="54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9A5F7E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F2404D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Dobra znajomość najważniejszych struktur gramatycznych.                 </w:t>
            </w:r>
          </w:p>
          <w:p w:rsidRPr="00A01369" w:rsidR="00A01369" w:rsidP="00A01369" w:rsidRDefault="00A01369" w14:paraId="63D9FD6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Rozumienie tekstów na poziomie A2 z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Common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European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 Framework.                </w:t>
            </w:r>
          </w:p>
        </w:tc>
      </w:tr>
      <w:tr w:rsidRPr="00A01369" w:rsidR="00A01369" w:rsidTr="00A01369" w14:paraId="4C2334F5" w14:textId="77777777">
        <w:trPr>
          <w:trHeight w:val="555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1B3BD1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76A17E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Rozumienie prostego tekstu, umiejętność komunikacji w podstawowych sytuacjach życia codziennego i tworzenia podstawowych form pisemnych.    </w:t>
            </w:r>
          </w:p>
        </w:tc>
      </w:tr>
      <w:tr w:rsidRPr="00A01369" w:rsidR="00A01369" w:rsidTr="00A01369" w14:paraId="7BA21E6F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B37E8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Kursy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6A0923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Praktyczna nauka języka hiszpańskiego II. </w:t>
            </w:r>
          </w:p>
        </w:tc>
      </w:tr>
    </w:tbl>
    <w:p w:rsidRPr="00A01369" w:rsidR="00A01369" w:rsidP="00A01369" w:rsidRDefault="00A01369" w14:paraId="15768D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2C8BB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7F787D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2370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9C7FE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Efekty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uczenia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się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EE3A23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81"/>
        <w:gridCol w:w="5030"/>
        <w:gridCol w:w="2310"/>
      </w:tblGrid>
      <w:tr w:rsidRPr="00A01369" w:rsidR="00A01369" w:rsidTr="00A01369" w14:paraId="280D89A2" w14:textId="77777777">
        <w:trPr>
          <w:trHeight w:val="915"/>
        </w:trPr>
        <w:tc>
          <w:tcPr>
            <w:tcW w:w="196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DD4493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Wiedza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409A6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141E57C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40A0EF2" w14:textId="77777777">
        <w:trPr>
          <w:trHeight w:val="123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A65DF8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13DD39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W01: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Ma świadomość kompleksowej natury języka hiszpańskiego i jego funkcjonowania w różnych kontekstach społeczno-kulturowych, także tym dotyczącym współczesnej kultury popularnej. </w:t>
            </w:r>
          </w:p>
        </w:tc>
        <w:tc>
          <w:tcPr>
            <w:tcW w:w="23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BEAA6D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K1_W07,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0E4F6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K1_W08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0EC278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EB5B9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21"/>
        <w:gridCol w:w="4959"/>
        <w:gridCol w:w="2341"/>
      </w:tblGrid>
      <w:tr w:rsidRPr="00A01369" w:rsidR="00A01369" w:rsidTr="00A01369" w14:paraId="531DE0CD" w14:textId="77777777">
        <w:trPr>
          <w:trHeight w:val="91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CA840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Umiejętności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B4F55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34153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0305B7C" w14:textId="77777777">
        <w:trPr>
          <w:trHeight w:val="321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C45F6CF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631A30F9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U01: Potrafi wyszukiwać, selekcjonować, analizować, oceniać i użytkować informacje z wykorzystaniem tekstów pisanych w języku hiszpańskim przy użyciu własnych strategii komunikacyjnych i kompensacyjnych, a także odpowiednio dobranych metod i narzędzi. </w:t>
            </w:r>
          </w:p>
          <w:p w:rsidRPr="00A01369" w:rsidR="00A01369" w:rsidP="00A01369" w:rsidRDefault="00A01369" w14:paraId="7ED5AF1F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U02: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Potrafi rozpoznawać i interpretować różne teksty kultury w j. hiszpańskim, w tym z kręgu kultury popularnej, a także określać ich znaczenia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oddziaływanie społeczne oraz analizować na ich podstawie kulturę krajów hiszpańskiego obszaru językowego. </w:t>
            </w:r>
          </w:p>
          <w:p w:rsidRPr="00A01369" w:rsidR="00A01369" w:rsidP="00A01369" w:rsidRDefault="00A01369" w14:paraId="66AC435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U03: Posiada umiejętność argumentowania w języku hiszpańskim, z wykorzystaniem poglądów innych autorów oraz formułowania wniosków, zarówno w dyskusji, jak  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br/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 pisemnie.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9FCC2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K1_U01,  </w:t>
            </w:r>
          </w:p>
          <w:p w:rsidRPr="00A01369" w:rsidR="00A01369" w:rsidP="00A01369" w:rsidRDefault="00A01369" w14:paraId="0267B7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K1_U09 </w:t>
            </w:r>
          </w:p>
          <w:p w:rsidRPr="00A01369" w:rsidR="00A01369" w:rsidP="00A01369" w:rsidRDefault="00A01369" w14:paraId="5FF5BB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126051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A9E6F6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B242AF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K1_U03 </w:t>
            </w:r>
          </w:p>
          <w:p w:rsidRPr="00A01369" w:rsidR="00A01369" w:rsidP="00A01369" w:rsidRDefault="00A01369" w14:paraId="0591253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C4C8C0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0FA4264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75E68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BE1EB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517012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K1_U04, K1_U05, K1_U06, K1_U08 </w:t>
            </w:r>
          </w:p>
          <w:p w:rsidRPr="00A01369" w:rsidR="00A01369" w:rsidP="00A01369" w:rsidRDefault="00A01369" w14:paraId="6E9409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1A328BF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030A6D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57CBE8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DA6EF2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65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17"/>
        <w:gridCol w:w="4965"/>
        <w:gridCol w:w="2339"/>
      </w:tblGrid>
      <w:tr w:rsidRPr="00A01369" w:rsidR="00A01369" w:rsidTr="00A01369" w14:paraId="00F08B93" w14:textId="77777777">
        <w:trPr>
          <w:trHeight w:val="795"/>
        </w:trPr>
        <w:tc>
          <w:tcPr>
            <w:tcW w:w="198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831936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Kompetencje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społeczne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0F0569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Efekt uczenia się dla kursu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F35E07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Odniesienie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efektów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kierunkowych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2306FAF" w14:textId="77777777">
        <w:trPr>
          <w:trHeight w:val="198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273A2E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2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hideMark/>
          </w:tcPr>
          <w:p w:rsidRPr="00A01369" w:rsidR="00A01369" w:rsidP="00A01369" w:rsidRDefault="00A01369" w14:paraId="26EFBDE5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 xml:space="preserve">K01: 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 xml:space="preserve">Bierze udział w życiu kulturalnym poprzez zapoznanie z różnorodnością hiszpańskojęzycznej kultury popularnej i </w:t>
            </w: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jest świadomy jak istotne jest postrzeganie każdego języka poprzez specyficzny kontekst społeczno-kulturowy, w którym występuje. </w:t>
            </w:r>
          </w:p>
          <w:p w:rsidRPr="00A01369" w:rsidR="00A01369" w:rsidP="00A01369" w:rsidRDefault="00A01369" w14:paraId="5654CE9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1A171B"/>
                <w:kern w:val="0"/>
                <w:sz w:val="20"/>
                <w:szCs w:val="20"/>
                <w:lang w:eastAsia="pl-PL"/>
                <w14:ligatures w14:val="none"/>
              </w:rPr>
              <w:t>K02: Potrafi współdziałać i pracować w grupie, przyjmując w niej odpowiednie role w różnorodnych sytuacjach komunikacyjnych. </w:t>
            </w:r>
          </w:p>
        </w:tc>
        <w:tc>
          <w:tcPr>
            <w:tcW w:w="243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0E86A1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DFFF20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3EF5791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6A346E0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786E05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FD9662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K1_K03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739690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07F5DA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541"/>
        <w:gridCol w:w="1182"/>
        <w:gridCol w:w="798"/>
        <w:gridCol w:w="257"/>
        <w:gridCol w:w="813"/>
        <w:gridCol w:w="299"/>
        <w:gridCol w:w="768"/>
        <w:gridCol w:w="271"/>
        <w:gridCol w:w="798"/>
        <w:gridCol w:w="271"/>
        <w:gridCol w:w="798"/>
        <w:gridCol w:w="271"/>
        <w:gridCol w:w="798"/>
        <w:gridCol w:w="341"/>
      </w:tblGrid>
      <w:tr w:rsidRPr="00A01369" w:rsidR="00A01369" w:rsidTr="00A01369" w14:paraId="371C02C5" w14:textId="77777777">
        <w:trPr>
          <w:trHeight w:val="405"/>
        </w:trPr>
        <w:tc>
          <w:tcPr>
            <w:tcW w:w="9645" w:type="dxa"/>
            <w:gridSpan w:val="14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138B246" w14:textId="77777777">
            <w:pPr>
              <w:spacing w:after="0" w:line="240" w:lineRule="auto"/>
              <w:ind w:left="45" w:right="135"/>
              <w:jc w:val="center"/>
              <w:textAlignment w:val="baseline"/>
              <w:divId w:val="1446196430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Organizacja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D1B0802" w14:textId="77777777">
        <w:trPr>
          <w:trHeight w:val="630"/>
        </w:trPr>
        <w:tc>
          <w:tcPr>
            <w:tcW w:w="160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A303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Forma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zajęć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0BCC2D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Wykład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548C6E0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(W)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810" w:type="dxa"/>
            <w:gridSpan w:val="1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A64EE6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grupach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4E7A900A" w14:textId="77777777">
        <w:trPr>
          <w:trHeight w:val="45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10F3B14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05A159B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AFB9CA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A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1B54EC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39B938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3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277E2E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1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C48CCF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FEB6B0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576DDC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266E56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7963B3A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7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0F0FD4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84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830F8A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28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9BF646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34675C2" w14:textId="77777777">
        <w:trPr>
          <w:trHeight w:val="480"/>
        </w:trPr>
        <w:tc>
          <w:tcPr>
            <w:tcW w:w="160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EF4AF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Liczba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godzin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21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BF68E8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1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CC73559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7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615682C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9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E3F844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1AB818BB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2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399711D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140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0951B55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-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412039D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C57C6F3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781A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Opis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metod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prowadzenia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zajęć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0A0E32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7382AC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Czytanie, słuchanie/oglądanie i analiza materiałów pod kierunkiem prowadzącego zajęcia, ćwiczenia leksykalne i gramatyczne, przygotowywanie prac pisemnych, dyskusja w parach i na forum, gry językowe. </w:t>
      </w:r>
    </w:p>
    <w:p w:rsidRPr="00A01369" w:rsidR="00A01369" w:rsidP="00A01369" w:rsidRDefault="00A01369" w14:paraId="00CD468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E172CC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A1E1E5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Formy sprawdzania efektów uczenia się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7FF16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5"/>
        <w:gridCol w:w="624"/>
        <w:gridCol w:w="872"/>
        <w:gridCol w:w="713"/>
        <w:gridCol w:w="693"/>
        <w:gridCol w:w="900"/>
        <w:gridCol w:w="893"/>
        <w:gridCol w:w="651"/>
        <w:gridCol w:w="623"/>
        <w:gridCol w:w="589"/>
        <w:gridCol w:w="616"/>
        <w:gridCol w:w="630"/>
        <w:gridCol w:w="644"/>
        <w:gridCol w:w="423"/>
      </w:tblGrid>
      <w:tr w:rsidRPr="00A01369" w:rsidR="00A01369" w:rsidTr="00A01369" w14:paraId="20060E54" w14:textId="77777777">
        <w:trPr>
          <w:trHeight w:val="1590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5D2D40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9DBD81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E –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learning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A7BBBC2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Gry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dydaktyczne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DEB64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Ćwiczenia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szkole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60483FC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Zajęcia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terenowe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648367D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laboratoryjna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B5F0805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indywidualny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7C35A8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Projekt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grupowy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C755F3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Udział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w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dyskusji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DD276DB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Referat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E267A09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pisemna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(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esej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)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5249A3E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ustny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683DF05F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pisemny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B3B6107" w14:textId="77777777">
            <w:pPr>
              <w:spacing w:after="0" w:line="240" w:lineRule="auto"/>
              <w:ind w:left="105" w:right="105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Inne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940D662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3607C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W01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99738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4F2738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44739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633E0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94F316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E27830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CDB77D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A9259E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B91214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9B7945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C3844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1B5B4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12EC2B2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3908F4F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176D2533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138E6D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FC099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607BC2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1C9A1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F3EA48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13A8B7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E040A9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C17714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A61F85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807D4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B526FE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49A93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91F5F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50DC48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BD6B73F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740B4F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6A5F3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3D376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2723A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347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A790F2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4754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88D7CE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6FCFBB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250718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31F4CD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2D47C7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CB70A2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02182431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C3A3727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U03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62BC84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E6FCC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67C3C8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72BDA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66211E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11160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2A5733A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424FF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026CA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1020A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0C1B7F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2BAED3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82A840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19B593D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33113E2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K01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CD4CC20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A7BE5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03D09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09BE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928D268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E1CCC5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87A1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8D1166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854666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8E93BC3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6A6601C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7C1FBD1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67E68579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8021BBE" w14:textId="77777777">
        <w:trPr>
          <w:trHeight w:val="225"/>
        </w:trPr>
        <w:tc>
          <w:tcPr>
            <w:tcW w:w="9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0FBB2A51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K02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A531EE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1D51D3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67CFBC7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77F405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57D3F8CF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9FD07AB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7B1C2F9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035AB975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x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55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4A896BE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76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14FCA7A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3BB87062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6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FFFFFF"/>
            <w:hideMark/>
          </w:tcPr>
          <w:p w:rsidRPr="00A01369" w:rsidR="00A01369" w:rsidP="00A01369" w:rsidRDefault="00A01369" w14:paraId="2DBC3AB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  <w:tc>
          <w:tcPr>
            <w:tcW w:w="67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shd w:val="clear" w:color="auto" w:fill="FFFFFF"/>
            <w:hideMark/>
          </w:tcPr>
          <w:p w:rsidRPr="00A01369" w:rsidR="00A01369" w:rsidP="00A01369" w:rsidRDefault="00A01369" w14:paraId="29255387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23EEF642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59"/>
        <w:gridCol w:w="7347"/>
      </w:tblGrid>
      <w:tr w:rsidRPr="00A01369" w:rsidR="00A01369" w:rsidTr="00A01369" w14:paraId="475C3ECC" w14:textId="77777777">
        <w:trPr>
          <w:trHeight w:val="30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2169F83A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Kryteria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oceny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79649006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A01369" w:rsidRDefault="00A01369" w14:paraId="21F636E9" w14:textId="70A1D16F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Zaliczenie na podstawie obecności (wymagane 70% obecności) oraz aktywnego uczestnictwa w zajęciach. </w:t>
            </w:r>
            <w:r w:rsidRPr="00010197" w:rsidR="00010197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Regularne przygotowywanie się do zajęć stanowi istotny element procesu dydaktycznego. Po każdym spotkaniu studenci zobowiązani są do samodzielnego opracowania materiału oraz wykonania zadań i ćwiczeń utrwalających</w:t>
            </w:r>
            <w:r w:rsidR="00AB6DAF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(zadania domowe)</w:t>
            </w:r>
            <w:r w:rsidRPr="00010197" w:rsidR="00010197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. Szacunkowy czas pracy własnej między zajęciami wynosi </w:t>
            </w:r>
            <w:r w:rsidRPr="00010197" w:rsidR="00010197">
              <w:rPr>
                <w:rFonts w:ascii="Arial" w:hAnsi="Arial" w:eastAsia="Times New Roman" w:cs="Arial"/>
                <w:b/>
                <w:bCs/>
                <w:color w:val="000000"/>
                <w:kern w:val="0"/>
                <w:lang w:eastAsia="pl-PL"/>
                <w14:ligatures w14:val="none"/>
              </w:rPr>
              <w:t>około 1 godziny tygodniowo</w:t>
            </w:r>
            <w:r w:rsidRPr="00010197" w:rsidR="00010197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i jest niezbędny do pełnego uczestnictwa w kolejnych spotkaniach oraz systematycznego rozwoju kompetencji.</w:t>
            </w:r>
          </w:p>
          <w:p w:rsidRPr="00A01369" w:rsidR="00A01369" w:rsidP="00A01369" w:rsidRDefault="00A01369" w14:paraId="7DA53E84" w14:textId="77777777">
            <w:pPr>
              <w:spacing w:after="0" w:line="240" w:lineRule="auto"/>
              <w:jc w:val="both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38E1E0DE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C7C666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5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866"/>
        <w:gridCol w:w="7340"/>
      </w:tblGrid>
      <w:tr w:rsidRPr="00A01369" w:rsidR="00A01369" w:rsidTr="00A01369" w14:paraId="073CF5C3" w14:textId="77777777">
        <w:trPr>
          <w:trHeight w:val="870"/>
        </w:trPr>
        <w:tc>
          <w:tcPr>
            <w:tcW w:w="193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B729C98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Uwagi </w:t>
            </w:r>
          </w:p>
        </w:tc>
        <w:tc>
          <w:tcPr>
            <w:tcW w:w="769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hideMark/>
          </w:tcPr>
          <w:p w:rsidRPr="00A01369" w:rsidR="00A01369" w:rsidP="00A01369" w:rsidRDefault="00A01369" w14:paraId="56EE5F1D" w14:textId="7777777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 </w:t>
            </w:r>
          </w:p>
          <w:p w:rsidRPr="00A01369" w:rsidR="00A01369" w:rsidP="00010197" w:rsidRDefault="00A01369" w14:paraId="1F4DD04E" w14:textId="3DFD1DD7">
            <w:pPr>
              <w:spacing w:after="0" w:line="240" w:lineRule="auto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>Zajęcia odbywają się w formie</w:t>
            </w:r>
            <w:r w:rsidR="00010197">
              <w:rPr>
                <w:rFonts w:ascii="Arial" w:hAnsi="Arial" w:eastAsia="Times New Roman" w:cs="Arial"/>
                <w:color w:val="000000"/>
                <w:kern w:val="0"/>
                <w:lang w:eastAsia="pl-PL"/>
                <w14:ligatures w14:val="none"/>
              </w:rPr>
              <w:t xml:space="preserve"> online przez cały semestr.</w:t>
            </w:r>
          </w:p>
        </w:tc>
      </w:tr>
    </w:tbl>
    <w:p w:rsidRPr="00A01369" w:rsidR="00A01369" w:rsidP="00A01369" w:rsidRDefault="00A01369" w14:paraId="48AD00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0074C58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308A3F0" w14:textId="77777777">
      <w:pPr>
        <w:shd w:val="clear" w:color="auto" w:fill="FFFFFF"/>
        <w:spacing w:after="0" w:line="240" w:lineRule="auto"/>
        <w:textAlignment w:val="baseline"/>
        <w:rPr>
          <w:rFonts w:ascii="Segoe UI" w:hAnsi="Segoe UI" w:eastAsia="Times New Roman" w:cs="Segoe UI"/>
          <w:b/>
          <w:bCs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Treści merytoryczne (wykaz tematów) </w:t>
      </w:r>
    </w:p>
    <w:p w:rsidRPr="00A01369" w:rsidR="00A01369" w:rsidP="00A01369" w:rsidRDefault="00A01369" w14:paraId="1D85EB1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3599382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Program kursu jest elastyczny i dopasowany do bieżących potrzeb studentów. Obejmuje m.in. takie proponowane tematy jak: opis osób i przedmiotów, relacje społeczne, czas wolny i rozrywka, podróże, ekologia, kuchnia, opowiadanie o doświadczeniach i emocjach, wyrażenia kolokwialne. </w:t>
      </w:r>
    </w:p>
    <w:p w:rsidRPr="00A01369" w:rsidR="00A01369" w:rsidP="00A01369" w:rsidRDefault="00A01369" w14:paraId="520B5B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18C4ED79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D6F0FB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31E7A59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EC8C550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174642A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D783ADD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8771897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BF7065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EBAF4E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5551E55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91E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Wykaz literatury podstawowej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41D8D10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Calibri" w:hAnsi="Calibri" w:eastAsia="Times New Roman" w:cs="Calibri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35D84593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91E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Przykładowa literatura podstawowa: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F1E32E" w14:textId="77777777">
      <w:pPr>
        <w:spacing w:after="0" w:line="240" w:lineRule="auto"/>
        <w:jc w:val="both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891E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891E69" w:rsidR="00A01369" w:rsidP="00A01369" w:rsidRDefault="00A01369" w14:paraId="0EA54031" w14:textId="77777777">
      <w:pPr>
        <w:numPr>
          <w:ilvl w:val="0"/>
          <w:numId w:val="14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pt-PT" w:eastAsia="pl-PL"/>
          <w14:ligatures w14:val="none"/>
        </w:rPr>
        <w:t xml:space="preserve">Esteves dos Santos, Ana Lúcia.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Ejercicios de gramática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Equipo Santillana.</w:t>
      </w:r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749C6187" w14:textId="77777777">
      <w:pPr>
        <w:numPr>
          <w:ilvl w:val="0"/>
          <w:numId w:val="15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Rosario Alonso Raya.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Gramática básica del estudiante de español.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Difusión.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E566E0E" w14:textId="77777777">
      <w:pPr>
        <w:numPr>
          <w:ilvl w:val="0"/>
          <w:numId w:val="16"/>
        </w:numPr>
        <w:spacing w:after="0" w:line="240" w:lineRule="auto"/>
        <w:ind w:left="1080" w:firstLine="0"/>
        <w:jc w:val="both"/>
        <w:textAlignment w:val="baseline"/>
        <w:rPr>
          <w:rFonts w:ascii="Times New Roman" w:hAnsi="Times New Roman" w:eastAsia="Times New Roman" w:cs="Times New Roman"/>
          <w:color w:val="000000"/>
          <w:kern w:val="0"/>
          <w:sz w:val="20"/>
          <w:szCs w:val="20"/>
          <w:lang w:eastAsia="pl-PL"/>
          <w14:ligatures w14:val="none"/>
        </w:rPr>
      </w:pPr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Magdalena </w:t>
      </w:r>
      <w:proofErr w:type="spellStart"/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Filak</w:t>
      </w:r>
      <w:proofErr w:type="spellEnd"/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 xml:space="preserve">. </w:t>
      </w:r>
      <w:r w:rsidRPr="00891E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eastAsia="pl-PL"/>
          <w14:ligatures w14:val="none"/>
        </w:rPr>
        <w:t xml:space="preserve">Hiszpański w tłumaczeniach. </w:t>
      </w:r>
      <w:proofErr w:type="spellStart"/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Gramatyka</w:t>
      </w:r>
      <w:proofErr w:type="spellEnd"/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 xml:space="preserve"> 3 (B1-B2). 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Preston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Publising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44C8EC39" w14:textId="77777777">
      <w:pPr>
        <w:numPr>
          <w:ilvl w:val="0"/>
          <w:numId w:val="17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Sándor, László.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Tiempo para practicar los pasados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Edelsa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6B1B1814" w14:textId="77777777">
      <w:pPr>
        <w:numPr>
          <w:ilvl w:val="0"/>
          <w:numId w:val="18"/>
        </w:numPr>
        <w:spacing w:after="0" w:line="240" w:lineRule="auto"/>
        <w:ind w:left="1080" w:firstLine="0"/>
        <w:jc w:val="both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Equipo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Pisma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(2002).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Prisma A2 Continúa Libro del Alumno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Edinumen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9779B2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imes New Roman" w:hAnsi="Times New Roman" w:eastAsia="Times New Roman" w:cs="Times New Roman"/>
          <w:color w:val="000000"/>
          <w:kern w:val="0"/>
          <w:sz w:val="24"/>
          <w:szCs w:val="24"/>
          <w:lang w:eastAsia="pl-PL"/>
          <w14:ligatures w14:val="none"/>
        </w:rPr>
        <w:t> </w:t>
      </w:r>
    </w:p>
    <w:p w:rsidRPr="00A01369" w:rsidR="00A01369" w:rsidP="00A01369" w:rsidRDefault="00A01369" w14:paraId="4C87B93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Wykaz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literatury</w:t>
      </w:r>
      <w:proofErr w:type="spellEnd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 xml:space="preserve"> </w:t>
      </w:r>
      <w:proofErr w:type="spellStart"/>
      <w:r w:rsidRPr="00A01369">
        <w:rPr>
          <w:rFonts w:ascii="Arial" w:hAnsi="Arial" w:eastAsia="Times New Roman" w:cs="Arial"/>
          <w:b/>
          <w:bCs/>
          <w:color w:val="000000"/>
          <w:kern w:val="0"/>
          <w:lang w:val="es-ES" w:eastAsia="pl-PL"/>
          <w14:ligatures w14:val="none"/>
        </w:rPr>
        <w:t>uzupełniającej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0DD9B74C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74598E30" w14:textId="77777777">
      <w:pPr>
        <w:numPr>
          <w:ilvl w:val="0"/>
          <w:numId w:val="19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Aragonés, Luis, Palencia, Ramón (2007).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Gramática de uso del español. Teoría y práctica: A1-B2.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 Madrid: Ediciones SM.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2AB0AE64" w14:textId="77777777">
      <w:pPr>
        <w:numPr>
          <w:ilvl w:val="0"/>
          <w:numId w:val="20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Cárdenas Bernal, Francisca (2008).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activo: fichas con ejercicios fotocopiables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 ELI.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891E69" w:rsidR="00A01369" w:rsidP="00A01369" w:rsidRDefault="00A01369" w14:paraId="571EFBFB" w14:textId="77777777">
      <w:pPr>
        <w:numPr>
          <w:ilvl w:val="0"/>
          <w:numId w:val="21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Diccionario en línea de la Real Academia Española: </w:t>
      </w:r>
      <w:hyperlink w:tgtFrame="_blank" w:history="1" r:id="rId8">
        <w:r w:rsidRPr="00A01369">
          <w:rPr>
            <w:rFonts w:ascii="Arial" w:hAnsi="Arial" w:eastAsia="Times New Roman" w:cs="Arial"/>
            <w:color w:val="0563C1"/>
            <w:kern w:val="0"/>
            <w:sz w:val="20"/>
            <w:szCs w:val="20"/>
            <w:u w:val="single"/>
            <w:lang w:val="es-ES" w:eastAsia="pl-PL"/>
            <w14:ligatures w14:val="none"/>
          </w:rPr>
          <w:t>http://www.rae.es/rae.html</w:t>
        </w:r>
      </w:hyperlink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.</w:t>
      </w:r>
      <w:r w:rsidRPr="00891E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</w:p>
    <w:p w:rsidRPr="00A01369" w:rsidR="00A01369" w:rsidP="00A01369" w:rsidRDefault="00A01369" w14:paraId="5AB5BB3A" w14:textId="77777777">
      <w:pPr>
        <w:numPr>
          <w:ilvl w:val="0"/>
          <w:numId w:val="22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Palomino Ángeles, María (2010). 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Vocabulario en diálogo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. Madrid: </w:t>
      </w:r>
      <w:proofErr w:type="spellStart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enClave</w:t>
      </w:r>
      <w:proofErr w:type="spellEnd"/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>-ELE. </w:t>
      </w:r>
      <w:r w:rsidRPr="00A01369">
        <w:rPr>
          <w:rFonts w:ascii="Arial" w:hAnsi="Arial" w:eastAsia="Times New Roman" w:cs="Arial"/>
          <w:i/>
          <w:iCs/>
          <w:color w:val="000000"/>
          <w:kern w:val="0"/>
          <w:sz w:val="20"/>
          <w:szCs w:val="20"/>
          <w:lang w:val="es-ES" w:eastAsia="pl-PL"/>
          <w14:ligatures w14:val="none"/>
        </w:rPr>
        <w:t> </w:t>
      </w: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8DC8142" w14:textId="77777777">
      <w:pPr>
        <w:numPr>
          <w:ilvl w:val="0"/>
          <w:numId w:val="23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sz w:val="20"/>
          <w:szCs w:val="20"/>
          <w:lang w:val="es-ES" w:eastAsia="pl-PL"/>
          <w14:ligatures w14:val="none"/>
        </w:rPr>
        <w:t xml:space="preserve">Rodríguez,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María, Rodríguez, Amparo (2008).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Leer en español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.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 xml:space="preserve"> 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>Madrid: SGEL.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 </w:t>
      </w:r>
    </w:p>
    <w:p w:rsidRPr="00A01369" w:rsidR="00A01369" w:rsidP="00A01369" w:rsidRDefault="00A01369" w14:paraId="0E5764A5" w14:textId="77777777">
      <w:pPr>
        <w:numPr>
          <w:ilvl w:val="0"/>
          <w:numId w:val="24"/>
        </w:numPr>
        <w:spacing w:after="0" w:line="240" w:lineRule="auto"/>
        <w:ind w:left="1080" w:firstLine="0"/>
        <w:textAlignment w:val="baseline"/>
        <w:rPr>
          <w:rFonts w:ascii="Arial" w:hAnsi="Arial" w:eastAsia="Times New Roman" w:cs="Arial"/>
          <w:color w:val="000000"/>
          <w:kern w:val="0"/>
          <w:sz w:val="20"/>
          <w:szCs w:val="20"/>
          <w:lang w:eastAsia="pl-PL"/>
          <w14:ligatures w14:val="none"/>
        </w:rPr>
      </w:pP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Castro Viúdez, Francisca; Rodero Díez, Ignacio; Sardinero Francos, Carmen (2014). </w:t>
      </w:r>
      <w:r w:rsidRPr="00A01369">
        <w:rPr>
          <w:rFonts w:ascii="Arial" w:hAnsi="Arial" w:eastAsia="Times New Roman" w:cs="Arial"/>
          <w:i/>
          <w:iCs/>
          <w:kern w:val="0"/>
          <w:sz w:val="20"/>
          <w:szCs w:val="20"/>
          <w:lang w:val="es-ES" w:eastAsia="pl-PL"/>
          <w14:ligatures w14:val="none"/>
        </w:rPr>
        <w:t>Nuevo Español en Marcha 4 Libro del Alumno</w:t>
      </w:r>
      <w:r w:rsidRPr="00A01369">
        <w:rPr>
          <w:rFonts w:ascii="Arial" w:hAnsi="Arial" w:eastAsia="Times New Roman" w:cs="Arial"/>
          <w:kern w:val="0"/>
          <w:sz w:val="20"/>
          <w:szCs w:val="20"/>
          <w:lang w:val="es-ES" w:eastAsia="pl-PL"/>
          <w14:ligatures w14:val="none"/>
        </w:rPr>
        <w:t xml:space="preserve">. </w:t>
      </w:r>
      <w:r w:rsidRPr="00A01369">
        <w:rPr>
          <w:rFonts w:ascii="Arial" w:hAnsi="Arial" w:eastAsia="Times New Roman" w:cs="Arial"/>
          <w:kern w:val="0"/>
          <w:sz w:val="20"/>
          <w:szCs w:val="20"/>
          <w:lang w:eastAsia="pl-PL"/>
          <w14:ligatures w14:val="none"/>
        </w:rPr>
        <w:t>SGEL </w:t>
      </w:r>
    </w:p>
    <w:p w:rsidRPr="00A01369" w:rsidR="00A01369" w:rsidP="00A01369" w:rsidRDefault="00A01369" w14:paraId="49BCD31A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6BFB5905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b/>
          <w:bCs/>
          <w:color w:val="000000"/>
          <w:kern w:val="0"/>
          <w:lang w:eastAsia="pl-PL"/>
          <w14:ligatures w14:val="none"/>
        </w:rPr>
        <w:t>Bilans godzinowy zgodny z CNPS (Całkowity Nakład Pracy Studenta)</w:t>
      </w: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p w:rsidRPr="00A01369" w:rsidR="00A01369" w:rsidP="00A01369" w:rsidRDefault="00A01369" w14:paraId="24930716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Arial" w:hAnsi="Arial" w:eastAsia="Times New Roman" w:cs="Arial"/>
          <w:color w:val="000000"/>
          <w:kern w:val="0"/>
          <w:lang w:eastAsia="pl-PL"/>
          <w14:ligatures w14:val="none"/>
        </w:rPr>
        <w:t> </w:t>
      </w:r>
    </w:p>
    <w:tbl>
      <w:tblPr>
        <w:tblW w:w="0" w:type="dxa"/>
        <w:tblInd w:w="-120" w:type="dxa"/>
        <w:tblBorders>
          <w:top w:val="outset" w:color="auto" w:sz="6" w:space="0"/>
          <w:left w:val="outset" w:color="auto" w:sz="6" w:space="0"/>
          <w:bottom w:val="outset" w:color="auto" w:sz="6" w:space="0"/>
          <w:right w:val="outset" w:color="auto" w:sz="6" w:space="0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60"/>
        <w:gridCol w:w="5466"/>
        <w:gridCol w:w="1050"/>
      </w:tblGrid>
      <w:tr w:rsidRPr="00A01369" w:rsidR="00A01369" w:rsidTr="00A01369" w14:paraId="776D5059" w14:textId="77777777">
        <w:trPr>
          <w:trHeight w:val="315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37838A9E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w kontakcie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C69AF0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Wykład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0D6BB0E1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77DB54FC" w14:textId="77777777">
        <w:trPr>
          <w:trHeight w:val="315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7B0516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22FCBF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Konwersatorium (ćwiczenia, pisanie i korekta tekstów)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7EB16E2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30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F27B9A0" w14:textId="77777777">
        <w:trPr>
          <w:trHeight w:val="6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4584CB2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A8319F6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Pozostałe godziny kontaktu studenta z prowadzącymi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5287CF47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874851B" w14:textId="77777777">
        <w:trPr>
          <w:trHeight w:val="330"/>
        </w:trPr>
        <w:tc>
          <w:tcPr>
            <w:tcW w:w="2760" w:type="dxa"/>
            <w:vMerge w:val="restart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7208F900" w14:textId="77777777">
            <w:pPr>
              <w:spacing w:after="0" w:line="240" w:lineRule="auto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godzin pracy studenta bez kontaktu z prowadzącymi </w:t>
            </w: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5D4578F2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Lektura w ramach przygotowania do zajęć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D3DD72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5D4D84F4" w14:textId="77777777">
        <w:trPr>
          <w:trHeight w:val="69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92339A6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27674ACE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krótkiej pracy pisemnej lub referatu po zapoznaniu się z niezbędną literaturą przedmiotu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0AD8ED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1B23FEF4" w14:textId="77777777">
        <w:trPr>
          <w:trHeight w:val="72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01F25CFC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9E5E8F1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Przygotowanie projektu lub prezentacji na podany temat (praca w grupie)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142644A4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5 </w:t>
            </w:r>
          </w:p>
        </w:tc>
      </w:tr>
      <w:tr w:rsidRPr="00A01369" w:rsidR="00A01369" w:rsidTr="00A01369" w14:paraId="5422A650" w14:textId="77777777">
        <w:trPr>
          <w:trHeight w:val="360"/>
        </w:trPr>
        <w:tc>
          <w:tcPr>
            <w:tcW w:w="0" w:type="auto"/>
            <w:vMerge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4EF89308" w14:textId="77777777">
            <w:pPr>
              <w:spacing w:after="0" w:line="240" w:lineRule="auto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</w:p>
        </w:tc>
        <w:tc>
          <w:tcPr>
            <w:tcW w:w="5745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vAlign w:val="center"/>
            <w:hideMark/>
          </w:tcPr>
          <w:p w:rsidRPr="00A01369" w:rsidR="00A01369" w:rsidP="00A01369" w:rsidRDefault="00A01369" w14:paraId="312D832F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Przygotowanie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do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egzaminu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3A0E5D6B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328C378F" w14:textId="77777777">
        <w:trPr>
          <w:trHeight w:val="360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5053401A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Ogółem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bilans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czasu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 xml:space="preserve"> </w:t>
            </w:r>
            <w:proofErr w:type="spellStart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pracy</w:t>
            </w:r>
            <w:proofErr w:type="spellEnd"/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24CEF4A6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50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  <w:tr w:rsidRPr="00A01369" w:rsidR="00A01369" w:rsidTr="00A01369" w14:paraId="2E71A1E6" w14:textId="77777777">
        <w:trPr>
          <w:trHeight w:val="375"/>
        </w:trPr>
        <w:tc>
          <w:tcPr>
            <w:tcW w:w="8505" w:type="dxa"/>
            <w:gridSpan w:val="2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nil"/>
            </w:tcBorders>
            <w:shd w:val="clear" w:color="auto" w:fill="DBE5F1"/>
            <w:vAlign w:val="center"/>
            <w:hideMark/>
          </w:tcPr>
          <w:p w:rsidRPr="00A01369" w:rsidR="00A01369" w:rsidP="00A01369" w:rsidRDefault="00A01369" w14:paraId="483C25B7" w14:textId="77777777">
            <w:pPr>
              <w:spacing w:after="0" w:line="240" w:lineRule="auto"/>
              <w:ind w:left="360"/>
              <w:jc w:val="center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Ilość punktów ECTS w zależności od przyjętego przelicznika </w:t>
            </w:r>
          </w:p>
        </w:tc>
        <w:tc>
          <w:tcPr>
            <w:tcW w:w="1080" w:type="dxa"/>
            <w:tcBorders>
              <w:top w:val="single" w:color="C0C0C0" w:sz="6" w:space="0"/>
              <w:left w:val="single" w:color="C0C0C0" w:sz="6" w:space="0"/>
              <w:bottom w:val="single" w:color="C0C0C0" w:sz="6" w:space="0"/>
              <w:right w:val="single" w:color="C0C0C0" w:sz="6" w:space="0"/>
            </w:tcBorders>
            <w:vAlign w:val="center"/>
            <w:hideMark/>
          </w:tcPr>
          <w:p w:rsidRPr="00A01369" w:rsidR="00A01369" w:rsidP="00A01369" w:rsidRDefault="00A01369" w14:paraId="467FC33C" w14:textId="77777777">
            <w:pPr>
              <w:spacing w:after="0" w:line="240" w:lineRule="auto"/>
              <w:ind w:left="360"/>
              <w:jc w:val="right"/>
              <w:textAlignment w:val="baseline"/>
              <w:rPr>
                <w:rFonts w:ascii="Times New Roman" w:hAnsi="Times New Roman" w:eastAsia="Times New Roman" w:cs="Times New Roman"/>
                <w:color w:val="000000"/>
                <w:kern w:val="0"/>
                <w:sz w:val="24"/>
                <w:szCs w:val="24"/>
                <w:lang w:eastAsia="pl-PL"/>
                <w14:ligatures w14:val="none"/>
              </w:rPr>
            </w:pPr>
            <w:r w:rsidRPr="00A01369">
              <w:rPr>
                <w:rFonts w:ascii="Arial" w:hAnsi="Arial" w:eastAsia="Times New Roman" w:cs="Arial"/>
                <w:b/>
                <w:bCs/>
                <w:color w:val="000000"/>
                <w:kern w:val="0"/>
                <w:sz w:val="20"/>
                <w:szCs w:val="20"/>
                <w:lang w:val="es-ES" w:eastAsia="pl-PL"/>
                <w14:ligatures w14:val="none"/>
              </w:rPr>
              <w:t>2</w:t>
            </w:r>
            <w:r w:rsidRPr="00A01369">
              <w:rPr>
                <w:rFonts w:ascii="Arial" w:hAnsi="Arial" w:eastAsia="Times New Roman" w:cs="Arial"/>
                <w:color w:val="000000"/>
                <w:kern w:val="0"/>
                <w:sz w:val="20"/>
                <w:szCs w:val="20"/>
                <w:lang w:eastAsia="pl-PL"/>
                <w14:ligatures w14:val="none"/>
              </w:rPr>
              <w:t> </w:t>
            </w:r>
          </w:p>
        </w:tc>
      </w:tr>
    </w:tbl>
    <w:p w:rsidRPr="00A01369" w:rsidR="00A01369" w:rsidP="00A01369" w:rsidRDefault="00A01369" w14:paraId="585CCADF" w14:textId="77777777">
      <w:pPr>
        <w:spacing w:after="0" w:line="240" w:lineRule="auto"/>
        <w:textAlignment w:val="baseline"/>
        <w:rPr>
          <w:rFonts w:ascii="Segoe UI" w:hAnsi="Segoe UI" w:eastAsia="Times New Roman" w:cs="Segoe UI"/>
          <w:color w:val="000000"/>
          <w:kern w:val="0"/>
          <w:sz w:val="18"/>
          <w:szCs w:val="18"/>
          <w:lang w:eastAsia="pl-PL"/>
          <w14:ligatures w14:val="none"/>
        </w:rPr>
      </w:pPr>
      <w:r w:rsidRPr="00A01369">
        <w:rPr>
          <w:rFonts w:ascii="Tahoma" w:hAnsi="Tahoma" w:eastAsia="Times New Roman" w:cs="Tahoma"/>
          <w:color w:val="000000"/>
          <w:kern w:val="0"/>
          <w:sz w:val="16"/>
          <w:szCs w:val="16"/>
          <w:lang w:eastAsia="pl-PL"/>
          <w14:ligatures w14:val="none"/>
        </w:rPr>
        <w:t> </w:t>
      </w:r>
    </w:p>
    <w:p w:rsidR="00C6614D" w:rsidRDefault="00C6614D" w14:paraId="1070A5F1" w14:textId="77777777"/>
    <w:sectPr w:rsidR="00C6614D">
      <w:pgSz w:w="11906" w:h="16838" w:orient="portrait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D47CB"/>
    <w:multiLevelType w:val="multilevel"/>
    <w:tmpl w:val="051C60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" w15:restartNumberingAfterBreak="0">
    <w:nsid w:val="03C42B34"/>
    <w:multiLevelType w:val="multilevel"/>
    <w:tmpl w:val="32B2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" w15:restartNumberingAfterBreak="0">
    <w:nsid w:val="06982F61"/>
    <w:multiLevelType w:val="multilevel"/>
    <w:tmpl w:val="BC5A3B2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F404523"/>
    <w:multiLevelType w:val="multilevel"/>
    <w:tmpl w:val="247613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4" w15:restartNumberingAfterBreak="0">
    <w:nsid w:val="12515467"/>
    <w:multiLevelType w:val="multilevel"/>
    <w:tmpl w:val="90F6A9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5" w15:restartNumberingAfterBreak="0">
    <w:nsid w:val="1D69712F"/>
    <w:multiLevelType w:val="multilevel"/>
    <w:tmpl w:val="DDCC63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6" w15:restartNumberingAfterBreak="0">
    <w:nsid w:val="22816673"/>
    <w:multiLevelType w:val="multilevel"/>
    <w:tmpl w:val="1EBED2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7" w15:restartNumberingAfterBreak="0">
    <w:nsid w:val="2CA20393"/>
    <w:multiLevelType w:val="multilevel"/>
    <w:tmpl w:val="A0F44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8" w15:restartNumberingAfterBreak="0">
    <w:nsid w:val="2F516100"/>
    <w:multiLevelType w:val="multilevel"/>
    <w:tmpl w:val="08482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9" w15:restartNumberingAfterBreak="0">
    <w:nsid w:val="355944AA"/>
    <w:multiLevelType w:val="multilevel"/>
    <w:tmpl w:val="CDF480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0" w15:restartNumberingAfterBreak="0">
    <w:nsid w:val="3ABC78C7"/>
    <w:multiLevelType w:val="multilevel"/>
    <w:tmpl w:val="85E2C7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1" w15:restartNumberingAfterBreak="0">
    <w:nsid w:val="441B7E23"/>
    <w:multiLevelType w:val="multilevel"/>
    <w:tmpl w:val="9F1A0E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2" w15:restartNumberingAfterBreak="0">
    <w:nsid w:val="45230DF1"/>
    <w:multiLevelType w:val="multilevel"/>
    <w:tmpl w:val="243A09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3" w15:restartNumberingAfterBreak="0">
    <w:nsid w:val="46CE0109"/>
    <w:multiLevelType w:val="multilevel"/>
    <w:tmpl w:val="AC42E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4" w15:restartNumberingAfterBreak="0">
    <w:nsid w:val="4A2354E7"/>
    <w:multiLevelType w:val="multilevel"/>
    <w:tmpl w:val="D8CC92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5" w15:restartNumberingAfterBreak="0">
    <w:nsid w:val="4B1401D5"/>
    <w:multiLevelType w:val="multilevel"/>
    <w:tmpl w:val="F4AE5B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6" w15:restartNumberingAfterBreak="0">
    <w:nsid w:val="534D0048"/>
    <w:multiLevelType w:val="multilevel"/>
    <w:tmpl w:val="DBECA7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53B16F54"/>
    <w:multiLevelType w:val="multilevel"/>
    <w:tmpl w:val="753291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8" w15:restartNumberingAfterBreak="0">
    <w:nsid w:val="541E53DA"/>
    <w:multiLevelType w:val="multilevel"/>
    <w:tmpl w:val="12C0CF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19" w15:restartNumberingAfterBreak="0">
    <w:nsid w:val="54754685"/>
    <w:multiLevelType w:val="multilevel"/>
    <w:tmpl w:val="5B24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0" w15:restartNumberingAfterBreak="0">
    <w:nsid w:val="5F3A71BE"/>
    <w:multiLevelType w:val="multilevel"/>
    <w:tmpl w:val="962C83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1" w15:restartNumberingAfterBreak="0">
    <w:nsid w:val="5FF63A9D"/>
    <w:multiLevelType w:val="multilevel"/>
    <w:tmpl w:val="B726C7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2" w15:restartNumberingAfterBreak="0">
    <w:nsid w:val="73083CE0"/>
    <w:multiLevelType w:val="multilevel"/>
    <w:tmpl w:val="2FDA40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abstractNum w:abstractNumId="23" w15:restartNumberingAfterBreak="0">
    <w:nsid w:val="7D660E79"/>
    <w:multiLevelType w:val="multilevel"/>
    <w:tmpl w:val="FB42DA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hint="default" w:ascii="Symbol" w:hAnsi="Symbol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hint="default" w:ascii="Symbol" w:hAnsi="Symbol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hint="default" w:ascii="Symbol" w:hAnsi="Symbol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hint="default" w:ascii="Symbol" w:hAnsi="Symbol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hint="default" w:ascii="Symbol" w:hAnsi="Symbol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hint="default" w:ascii="Symbol" w:hAnsi="Symbol"/>
        <w:sz w:val="20"/>
      </w:rPr>
    </w:lvl>
  </w:abstractNum>
  <w:num w:numId="1" w16cid:durableId="354313371">
    <w:abstractNumId w:val="16"/>
  </w:num>
  <w:num w:numId="2" w16cid:durableId="632565904">
    <w:abstractNumId w:val="1"/>
  </w:num>
  <w:num w:numId="3" w16cid:durableId="209154865">
    <w:abstractNumId w:val="21"/>
  </w:num>
  <w:num w:numId="4" w16cid:durableId="1528566861">
    <w:abstractNumId w:val="15"/>
  </w:num>
  <w:num w:numId="5" w16cid:durableId="1787699693">
    <w:abstractNumId w:val="9"/>
  </w:num>
  <w:num w:numId="6" w16cid:durableId="324748946">
    <w:abstractNumId w:val="7"/>
  </w:num>
  <w:num w:numId="7" w16cid:durableId="327515202">
    <w:abstractNumId w:val="13"/>
  </w:num>
  <w:num w:numId="8" w16cid:durableId="1584949582">
    <w:abstractNumId w:val="22"/>
  </w:num>
  <w:num w:numId="9" w16cid:durableId="1316568892">
    <w:abstractNumId w:val="0"/>
  </w:num>
  <w:num w:numId="10" w16cid:durableId="486551499">
    <w:abstractNumId w:val="18"/>
  </w:num>
  <w:num w:numId="11" w16cid:durableId="293558157">
    <w:abstractNumId w:val="11"/>
  </w:num>
  <w:num w:numId="12" w16cid:durableId="1028260938">
    <w:abstractNumId w:val="5"/>
  </w:num>
  <w:num w:numId="13" w16cid:durableId="308679074">
    <w:abstractNumId w:val="2"/>
  </w:num>
  <w:num w:numId="14" w16cid:durableId="33041303">
    <w:abstractNumId w:val="3"/>
  </w:num>
  <w:num w:numId="15" w16cid:durableId="59912200">
    <w:abstractNumId w:val="19"/>
  </w:num>
  <w:num w:numId="16" w16cid:durableId="715130994">
    <w:abstractNumId w:val="17"/>
  </w:num>
  <w:num w:numId="17" w16cid:durableId="1989700141">
    <w:abstractNumId w:val="10"/>
  </w:num>
  <w:num w:numId="18" w16cid:durableId="1326008396">
    <w:abstractNumId w:val="4"/>
  </w:num>
  <w:num w:numId="19" w16cid:durableId="1492869452">
    <w:abstractNumId w:val="14"/>
  </w:num>
  <w:num w:numId="20" w16cid:durableId="2059627504">
    <w:abstractNumId w:val="23"/>
  </w:num>
  <w:num w:numId="21" w16cid:durableId="215043286">
    <w:abstractNumId w:val="8"/>
  </w:num>
  <w:num w:numId="22" w16cid:durableId="1148135806">
    <w:abstractNumId w:val="6"/>
  </w:num>
  <w:num w:numId="23" w16cid:durableId="1059668782">
    <w:abstractNumId w:val="20"/>
  </w:num>
  <w:num w:numId="24" w16cid:durableId="719520586">
    <w:abstractNumId w:val="12"/>
  </w:num>
</w:numbering>
</file>

<file path=word/settings.xml><?xml version="1.0" encoding="utf-8"?>
<w:settings xmlns:wp14="http://schemas.microsoft.com/office/word/2010/wordprocessingDrawing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 wp14">
  <w:zoom w:percent="100"/>
  <w:proofState w:spelling="clean" w:grammar="dirty"/>
  <w:trackRevisions w:val="false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01369"/>
    <w:rsid w:val="00010197"/>
    <w:rsid w:val="001A3CD8"/>
    <w:rsid w:val="001E7C40"/>
    <w:rsid w:val="00244A0B"/>
    <w:rsid w:val="00861BE1"/>
    <w:rsid w:val="00891E69"/>
    <w:rsid w:val="00A01369"/>
    <w:rsid w:val="00AB6DAF"/>
    <w:rsid w:val="00AE0C3D"/>
    <w:rsid w:val="00C6614D"/>
    <w:rsid w:val="00F15D9B"/>
    <w:rsid w:val="05CF25F4"/>
    <w:rsid w:val="0AF63BAD"/>
    <w:rsid w:val="0F9463DC"/>
    <w:rsid w:val="223163BF"/>
    <w:rsid w:val="23017EDD"/>
    <w:rsid w:val="25162B1B"/>
    <w:rsid w:val="257660B2"/>
    <w:rsid w:val="270D0D6E"/>
    <w:rsid w:val="2A0B854C"/>
    <w:rsid w:val="328477CF"/>
    <w:rsid w:val="3387DE72"/>
    <w:rsid w:val="42716720"/>
    <w:rsid w:val="48A4C2DB"/>
    <w:rsid w:val="48CE4BE2"/>
    <w:rsid w:val="50ADB65B"/>
    <w:rsid w:val="593EDF0A"/>
    <w:rsid w:val="5A5544DC"/>
    <w:rsid w:val="5B59DA55"/>
    <w:rsid w:val="5B776D31"/>
    <w:rsid w:val="5BB7BC88"/>
    <w:rsid w:val="5EBE3A1F"/>
    <w:rsid w:val="659CB078"/>
    <w:rsid w:val="724D7F78"/>
    <w:rsid w:val="7595D327"/>
    <w:rsid w:val="79F6D963"/>
    <w:rsid w:val="7B58F32E"/>
    <w:rsid w:val="7B603E5B"/>
    <w:rsid w:val="7BC306D7"/>
    <w:rsid w:val="7D66E42B"/>
    <w:rsid w:val="7EC5D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18F3246"/>
  <w15:chartTrackingRefBased/>
  <w15:docId w15:val="{BA6DDD47-0DFD-43FD-82BB-E7630DD28ABA}"/>
</w:settings>
</file>

<file path=word/styles.xml><?xml version="1.0" encoding="utf-8"?>
<w:styles xmlns:wp14="http://schemas.microsoft.com/office/word/2010/wordprocessingDrawing"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 wp14">
  <w:docDefaults>
    <w:rPrDefault>
      <w:rPr>
        <w:rFonts w:asciiTheme="minorHAnsi" w:hAnsiTheme="minorHAnsi" w:eastAsia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</w:style>
  <w:style w:type="paragraph" w:styleId="Ttulo1">
    <w:name w:val="heading 1"/>
    <w:link w:val="Ttulo1Car"/>
    <w:uiPriority w:val="9"/>
    <w:qFormat/>
    <w:rsid w:val="5B59DA55"/>
    <w:pPr>
      <w:keepNext/>
      <w:keepLines/>
      <w:spacing w:before="360" w:after="80"/>
      <w:outlineLvl w:val="0"/>
    </w:pPr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paragraph" w:styleId="Ttulo2">
    <w:name w:val="heading 2"/>
    <w:link w:val="Ttulo2Car"/>
    <w:uiPriority w:val="9"/>
    <w:semiHidden/>
    <w:unhideWhenUsed/>
    <w:qFormat/>
    <w:rsid w:val="5B59DA55"/>
    <w:pPr>
      <w:keepNext/>
      <w:keepLines/>
      <w:spacing w:before="160" w:after="80"/>
      <w:outlineLvl w:val="1"/>
    </w:pPr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paragraph" w:styleId="Ttulo3">
    <w:name w:val="heading 3"/>
    <w:link w:val="Ttulo3Car"/>
    <w:uiPriority w:val="9"/>
    <w:semiHidden/>
    <w:unhideWhenUsed/>
    <w:qFormat/>
    <w:rsid w:val="5B59DA5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link w:val="Ttulo4Car"/>
    <w:uiPriority w:val="9"/>
    <w:semiHidden/>
    <w:unhideWhenUsed/>
    <w:qFormat/>
    <w:rsid w:val="5B59DA5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link w:val="Ttulo5Car"/>
    <w:uiPriority w:val="9"/>
    <w:semiHidden/>
    <w:unhideWhenUsed/>
    <w:qFormat/>
    <w:rsid w:val="5B59DA5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link w:val="Ttulo6Car"/>
    <w:uiPriority w:val="9"/>
    <w:semiHidden/>
    <w:unhideWhenUsed/>
    <w:qFormat/>
    <w:rsid w:val="5B59DA5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link w:val="Ttulo7Car"/>
    <w:uiPriority w:val="9"/>
    <w:semiHidden/>
    <w:unhideWhenUsed/>
    <w:qFormat/>
    <w:rsid w:val="5B59DA5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link w:val="Ttulo8Car"/>
    <w:uiPriority w:val="9"/>
    <w:semiHidden/>
    <w:unhideWhenUsed/>
    <w:qFormat/>
    <w:rsid w:val="5B59DA55"/>
    <w:pPr>
      <w:keepNext/>
      <w:keepLines/>
      <w:spacing w:after="0"/>
      <w:outlineLvl w:val="7"/>
    </w:pPr>
    <w:rPr>
      <w:rFonts w:eastAsiaTheme="majorEastAsia" w:cstheme="majorBidi"/>
      <w:i/>
      <w:iCs/>
      <w:color w:val="272727"/>
    </w:rPr>
  </w:style>
  <w:style w:type="paragraph" w:styleId="Ttulo9">
    <w:name w:val="heading 9"/>
    <w:link w:val="Ttulo9Car"/>
    <w:uiPriority w:val="9"/>
    <w:semiHidden/>
    <w:unhideWhenUsed/>
    <w:qFormat/>
    <w:rsid w:val="5B59DA55"/>
    <w:pPr>
      <w:keepNext/>
      <w:keepLines/>
      <w:spacing w:after="0"/>
      <w:outlineLvl w:val="8"/>
    </w:pPr>
    <w:rPr>
      <w:rFonts w:eastAsiaTheme="majorEastAsia" w:cstheme="majorBidi"/>
      <w:color w:val="272727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Ttulo1Car" w:customStyle="1">
    <w:name w:val="Título 1 Car"/>
    <w:basedOn w:val="Fuentedeprrafopredeter"/>
    <w:link w:val="Ttulo1"/>
    <w:uiPriority w:val="9"/>
    <w:rsid w:val="00A01369"/>
    <w:rPr>
      <w:rFonts w:asciiTheme="majorHAnsi" w:hAnsiTheme="majorHAnsi" w:eastAsiaTheme="majorEastAsia" w:cstheme="majorBidi"/>
      <w:color w:val="0F4761" w:themeColor="accent1" w:themeShade="BF"/>
      <w:sz w:val="40"/>
      <w:szCs w:val="40"/>
    </w:rPr>
  </w:style>
  <w:style w:type="character" w:styleId="Ttulo2Car" w:customStyle="1">
    <w:name w:val="Título 2 Car"/>
    <w:basedOn w:val="Fuentedeprrafopredeter"/>
    <w:link w:val="Ttulo2"/>
    <w:uiPriority w:val="9"/>
    <w:semiHidden/>
    <w:rsid w:val="00A01369"/>
    <w:rPr>
      <w:rFonts w:asciiTheme="majorHAnsi" w:hAnsiTheme="majorHAnsi" w:eastAsiaTheme="majorEastAsia" w:cstheme="majorBidi"/>
      <w:color w:val="0F4761" w:themeColor="accent1" w:themeShade="BF"/>
      <w:sz w:val="32"/>
      <w:szCs w:val="32"/>
    </w:rPr>
  </w:style>
  <w:style w:type="character" w:styleId="Ttulo3Car" w:customStyle="1">
    <w:name w:val="Título 3 Car"/>
    <w:basedOn w:val="Fuentedeprrafopredeter"/>
    <w:link w:val="Ttulo3"/>
    <w:uiPriority w:val="9"/>
    <w:semiHidden/>
    <w:rsid w:val="00A01369"/>
    <w:rPr>
      <w:rFonts w:eastAsiaTheme="majorEastAsia" w:cstheme="majorBidi"/>
      <w:color w:val="0F4761" w:themeColor="accent1" w:themeShade="BF"/>
      <w:sz w:val="28"/>
      <w:szCs w:val="28"/>
    </w:rPr>
  </w:style>
  <w:style w:type="character" w:styleId="Ttulo4Car" w:customStyle="1">
    <w:name w:val="Título 4 Car"/>
    <w:basedOn w:val="Fuentedeprrafopredeter"/>
    <w:link w:val="Ttulo4"/>
    <w:uiPriority w:val="9"/>
    <w:semiHidden/>
    <w:rsid w:val="00A01369"/>
    <w:rPr>
      <w:rFonts w:eastAsiaTheme="majorEastAsia" w:cstheme="majorBidi"/>
      <w:i/>
      <w:iCs/>
      <w:color w:val="0F4761" w:themeColor="accent1" w:themeShade="BF"/>
    </w:rPr>
  </w:style>
  <w:style w:type="character" w:styleId="Ttulo5Car" w:customStyle="1">
    <w:name w:val="Título 5 Car"/>
    <w:basedOn w:val="Fuentedeprrafopredeter"/>
    <w:link w:val="Ttulo5"/>
    <w:uiPriority w:val="9"/>
    <w:semiHidden/>
    <w:rsid w:val="00A01369"/>
    <w:rPr>
      <w:rFonts w:eastAsiaTheme="majorEastAsia" w:cstheme="majorBidi"/>
      <w:color w:val="0F4761" w:themeColor="accent1" w:themeShade="BF"/>
    </w:rPr>
  </w:style>
  <w:style w:type="character" w:styleId="Ttulo6Car" w:customStyle="1">
    <w:name w:val="Título 6 Car"/>
    <w:basedOn w:val="Fuentedeprrafopredeter"/>
    <w:link w:val="Ttulo6"/>
    <w:uiPriority w:val="9"/>
    <w:semiHidden/>
    <w:rsid w:val="00A01369"/>
    <w:rPr>
      <w:rFonts w:eastAsiaTheme="majorEastAsia" w:cstheme="majorBidi"/>
      <w:i/>
      <w:iCs/>
      <w:color w:val="595959" w:themeColor="text1" w:themeTint="A6"/>
    </w:rPr>
  </w:style>
  <w:style w:type="character" w:styleId="Ttulo7Car" w:customStyle="1">
    <w:name w:val="Título 7 Car"/>
    <w:basedOn w:val="Fuentedeprrafopredeter"/>
    <w:link w:val="Ttulo7"/>
    <w:uiPriority w:val="9"/>
    <w:semiHidden/>
    <w:rsid w:val="00A01369"/>
    <w:rPr>
      <w:rFonts w:eastAsiaTheme="majorEastAsia" w:cstheme="majorBidi"/>
      <w:color w:val="595959" w:themeColor="text1" w:themeTint="A6"/>
    </w:rPr>
  </w:style>
  <w:style w:type="character" w:styleId="Ttulo8Car" w:customStyle="1">
    <w:name w:val="Título 8 Car"/>
    <w:basedOn w:val="Fuentedeprrafopredeter"/>
    <w:link w:val="Ttulo8"/>
    <w:uiPriority w:val="9"/>
    <w:semiHidden/>
    <w:rsid w:val="00A01369"/>
    <w:rPr>
      <w:rFonts w:eastAsiaTheme="majorEastAsia" w:cstheme="majorBidi"/>
      <w:i/>
      <w:iCs/>
      <w:color w:val="272727" w:themeColor="text1" w:themeTint="D8"/>
    </w:rPr>
  </w:style>
  <w:style w:type="character" w:styleId="Ttulo9Car" w:customStyle="1">
    <w:name w:val="Título 9 Car"/>
    <w:basedOn w:val="Fuentedeprrafopredeter"/>
    <w:link w:val="Ttulo9"/>
    <w:uiPriority w:val="9"/>
    <w:semiHidden/>
    <w:rsid w:val="00A01369"/>
    <w:rPr>
      <w:rFonts w:eastAsiaTheme="majorEastAsia" w:cstheme="majorBidi"/>
      <w:color w:val="272727" w:themeColor="text1" w:themeTint="D8"/>
    </w:rPr>
  </w:style>
  <w:style w:type="paragraph" w:styleId="Ttulo">
    <w:name w:val="Title"/>
    <w:link w:val="TtuloCar"/>
    <w:uiPriority w:val="10"/>
    <w:qFormat/>
    <w:rsid w:val="5B59DA55"/>
    <w:pPr>
      <w:spacing w:after="80" w:line="240" w:lineRule="auto"/>
      <w:contextualSpacing/>
    </w:pPr>
    <w:rPr>
      <w:rFonts w:asciiTheme="majorHAnsi" w:hAnsiTheme="majorHAnsi" w:eastAsiaTheme="majorEastAsia" w:cstheme="majorBidi"/>
      <w:sz w:val="56"/>
      <w:szCs w:val="56"/>
    </w:rPr>
  </w:style>
  <w:style w:type="character" w:styleId="TtuloCar" w:customStyle="1">
    <w:name w:val="Título Car"/>
    <w:basedOn w:val="Fuentedeprrafopredeter"/>
    <w:link w:val="Ttulo"/>
    <w:uiPriority w:val="10"/>
    <w:rsid w:val="00A01369"/>
    <w:rPr>
      <w:rFonts w:asciiTheme="majorHAnsi" w:hAnsiTheme="majorHAnsi" w:eastAsiaTheme="majorEastAsia" w:cstheme="majorBidi"/>
      <w:spacing w:val="-10"/>
      <w:kern w:val="28"/>
      <w:sz w:val="56"/>
      <w:szCs w:val="56"/>
    </w:rPr>
  </w:style>
  <w:style w:type="paragraph" w:styleId="Subttulo">
    <w:name w:val="Subtitle"/>
    <w:link w:val="SubttuloCar"/>
    <w:uiPriority w:val="11"/>
    <w:qFormat/>
    <w:rsid w:val="5B59DA55"/>
    <w:rPr>
      <w:rFonts w:eastAsiaTheme="majorEastAsia" w:cstheme="majorBidi"/>
      <w:color w:val="595959" w:themeColor="text1" w:themeTint="A6"/>
      <w:sz w:val="28"/>
      <w:szCs w:val="28"/>
    </w:rPr>
  </w:style>
  <w:style w:type="character" w:styleId="SubttuloCar" w:customStyle="1">
    <w:name w:val="Subtítulo Car"/>
    <w:basedOn w:val="Fuentedeprrafopredeter"/>
    <w:link w:val="Subttulo"/>
    <w:uiPriority w:val="11"/>
    <w:rsid w:val="00A0136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link w:val="CitaCar"/>
    <w:uiPriority w:val="29"/>
    <w:qFormat/>
    <w:rsid w:val="5B59DA55"/>
    <w:pPr>
      <w:spacing w:before="160"/>
      <w:jc w:val="center"/>
    </w:pPr>
    <w:rPr>
      <w:i/>
      <w:iCs/>
      <w:color w:val="404040" w:themeColor="text1" w:themeTint="BF"/>
    </w:rPr>
  </w:style>
  <w:style w:type="character" w:styleId="CitaCar" w:customStyle="1">
    <w:name w:val="Cita Car"/>
    <w:basedOn w:val="Fuentedeprrafopredeter"/>
    <w:link w:val="Cita"/>
    <w:uiPriority w:val="29"/>
    <w:rsid w:val="00A01369"/>
    <w:rPr>
      <w:i/>
      <w:iCs/>
      <w:color w:val="404040" w:themeColor="text1" w:themeTint="BF"/>
    </w:rPr>
  </w:style>
  <w:style w:type="paragraph" w:styleId="Prrafodelista">
    <w:name w:val="List Paragraph"/>
    <w:uiPriority w:val="34"/>
    <w:qFormat/>
    <w:rsid w:val="5B59DA55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A01369"/>
    <w:rPr>
      <w:i/>
      <w:iCs/>
      <w:color w:val="0F4761" w:themeColor="accent1" w:themeShade="BF"/>
    </w:rPr>
  </w:style>
  <w:style w:type="paragraph" w:styleId="Citadestacada">
    <w:name w:val="Intense Quote"/>
    <w:link w:val="CitadestacadaCar"/>
    <w:uiPriority w:val="30"/>
    <w:qFormat/>
    <w:rsid w:val="5B59DA55"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styleId="CitadestacadaCar" w:customStyle="1">
    <w:name w:val="Cita destacada Car"/>
    <w:basedOn w:val="Fuentedeprrafopredeter"/>
    <w:link w:val="Citadestacada"/>
    <w:uiPriority w:val="30"/>
    <w:rsid w:val="00A01369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A01369"/>
    <w:rPr>
      <w:b/>
      <w:bCs/>
      <w:smallCaps/>
      <w:color w:val="0F4761" w:themeColor="accent1" w:themeShade="BF"/>
      <w:spacing w:val="5"/>
    </w:rPr>
  </w:style>
  <w:style w:type="character" w:styleId="Hipervnculo">
    <w:name w:val="Hyperlink"/>
    <w:basedOn w:val="Fuentedeprrafopredeter"/>
    <w:uiPriority w:val="99"/>
    <w:unhideWhenUsed/>
    <w:rsid w:val="00A01369"/>
    <w:rPr>
      <w:color w:val="467886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A01369"/>
    <w:rPr>
      <w:color w:val="605E5C"/>
      <w:shd w:val="clear" w:color="auto" w:fill="E1DFDD"/>
    </w:rPr>
  </w:style>
  <w:style w:type="paragraph" w:styleId="LO-normal" w:customStyle="1">
    <w:name w:val="LO-normal"/>
    <w:uiPriority w:val="1"/>
    <w:qFormat/>
    <w:rsid w:val="5B59DA55"/>
    <w:pPr>
      <w:widowControl w:val="0"/>
    </w:pPr>
    <w:rPr>
      <w:rFonts w:eastAsiaTheme="minorEastAsia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51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0346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458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22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5845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40859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94982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817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722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62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57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4892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8359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82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72057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094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908924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05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33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137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9227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7940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6652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8378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556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1067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0561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929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7168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108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31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3563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0000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742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3588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4766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5086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64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040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765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4682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624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04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675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2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637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852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009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0824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305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41431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8419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18711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457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268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5316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609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55655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242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8030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663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4977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7926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1145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6793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8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56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610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69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91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6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885189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3258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7403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2581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6872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1733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8527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2216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245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9159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943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6924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11521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452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69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44176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306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26115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112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8801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308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8272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0766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17390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3048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3781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55122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9365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942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12499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58865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8897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5801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3360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758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895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60357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765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1051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03424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9463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19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21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695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250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97052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6933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803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1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6086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563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2382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5910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0872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27873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4923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66897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45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1016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08617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22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68243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49561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09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2787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200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0350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6880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189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343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8775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568561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319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1466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2054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8178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31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55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4403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4582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924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4937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0740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056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7750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2282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7066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34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7907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2657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11280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267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36759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0359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05713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68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20024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73220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815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756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2389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70980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417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9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3834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8075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6350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9323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606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7012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09763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51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587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4282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60360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640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709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517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496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1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69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150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140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971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5088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55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8044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90570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9444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923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7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25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0326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26024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2501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47746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1750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505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78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0878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274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1630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8853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8360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9891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4936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09098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0908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6396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76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1333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414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6571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9955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4156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05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3445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00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678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49280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3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6858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323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2660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743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2949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507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588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32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89354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210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8061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5866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8547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8040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08494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2514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16836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0249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77117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2607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016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38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4229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783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60340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2946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6422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788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1793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4770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3543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279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3504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08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1797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610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74950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043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9121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2524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1036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8095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4504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916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6447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42696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648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2172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73870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7411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369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63575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512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08352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1119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6121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172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15424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8364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1380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390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3261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10414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8683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754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6003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8021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4919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8003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5181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478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3224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2885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616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247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3445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4409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275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0954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6914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96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052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1437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7372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3116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35752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66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33414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351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0862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828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7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6030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92819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8145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8190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7684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85220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2625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093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9086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20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19648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9144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57689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39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765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39853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35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67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2368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7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956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33338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3637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10915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3446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335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7252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3397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8713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0661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0811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55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4792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1670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508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484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0234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84560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95656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228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6086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9728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91942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91742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40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9603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0003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7282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800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67601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347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4416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0937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0762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3730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293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9993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32741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04904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7119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4599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5136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585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90708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7182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67710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02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9958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3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7318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8189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93003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84054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6684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2144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4053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77075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298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1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92705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85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915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6386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5167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538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74277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07251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91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352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8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455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889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48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680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948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17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510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61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179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63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7799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996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18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290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30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38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74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255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533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419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834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6477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3667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556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862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3908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22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745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1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8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2130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089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3183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7720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305671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0018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9040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363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15113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8669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23314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217075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318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3387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07242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193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4645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948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513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4303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3718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2668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9559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990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1153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99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8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2872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625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2224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7772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4297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612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34242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8797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446945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64985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44669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46489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29515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1229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2495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6186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65753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1926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29857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8635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001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2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987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08198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15606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0456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44619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8640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368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3145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94895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9285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491864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9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50928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34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29392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35818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17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059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533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92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4535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5851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864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53229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442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6295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7653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4496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8799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741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66573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29741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04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465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6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210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281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8914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571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9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65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738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3457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7386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631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014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62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538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7463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875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60799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58467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048958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55974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415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905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0886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5981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25521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229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82315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55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3257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229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443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967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6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2355198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4597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0435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759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31121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0624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5339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941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9299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225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9550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996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6117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775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922144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127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779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69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9097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294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8310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6261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5272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013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425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9525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12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46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007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896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10106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48499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52101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6780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6365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51638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950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8622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2925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59724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565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796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09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4931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95669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73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102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88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88957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03983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865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828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74157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78570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55229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445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74862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8956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883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57539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024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1522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537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589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652675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997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28918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9314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694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86438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39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87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47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7687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649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7586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1134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72520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433310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185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0257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1585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67530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3179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60505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1247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776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5484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35792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9340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6768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8166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2722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7824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630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432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627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69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0370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896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509735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136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98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40884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7824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7331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261225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4658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3824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6961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8748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808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69489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78094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7596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5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1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09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3304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0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924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66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637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564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89837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2453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916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568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7455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4687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5908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894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607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2725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074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507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345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4927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329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9083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5390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304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9994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090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96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9295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712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7498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9482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805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94624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52841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3683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43244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781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144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641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184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72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90173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87193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955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4629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2068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35848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20649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9539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3653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859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8257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8211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12607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5243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1847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0312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6444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309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720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8587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715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929797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401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49148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2307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91401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31384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11533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94469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553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130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40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082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3685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719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54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020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696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4780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636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89999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052054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3027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36005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4608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72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65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93039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8947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3892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9415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9523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09687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2980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64230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14725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147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71039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3185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892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002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241964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88829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99866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959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232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4089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6264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150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3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2267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86944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0375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8188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6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68441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7985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89331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5300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2414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4045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0369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06896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3038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686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4173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9109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09391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11621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16595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5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28749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126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90685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2019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081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79584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95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84729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516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471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65970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1097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9110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50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69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7864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083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0745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3182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7675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367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28443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701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0010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6324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10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097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37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989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255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35880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51131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424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1617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6079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220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08104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5706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43301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67388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430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48578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448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77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77108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39957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58359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1287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4365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475986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7727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80468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014298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515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6950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19945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2482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8689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15746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2051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244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16980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89450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12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787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7081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432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60283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397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2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32179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3640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0022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41682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521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8241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86454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0228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69810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402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238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7918586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5008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8611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38350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974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54663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105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875789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997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086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87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79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4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95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798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871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9277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75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8549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191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174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14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685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50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3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41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70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50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87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894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8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38528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222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1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206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1160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45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826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073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2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257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2944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2199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6887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55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834321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664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0649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63623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29665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7924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64509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9233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796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03115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56255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820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41849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660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286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4961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26847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92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7283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29546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54116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34501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72297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4310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519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986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459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2594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8109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7069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0518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50723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948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4893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0092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103762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66742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3786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3703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729738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0118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73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91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779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8336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63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140114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755141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4526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457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5902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57689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30365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57824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726285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98661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0284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6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511402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493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711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75786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98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16931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59882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8856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924966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0936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5809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85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5212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1243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849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87611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5857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8001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3433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7488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130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7348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43797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324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0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5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899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346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1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800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819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342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1374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1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8075954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5237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99201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4669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4763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188031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272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1947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15419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3905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51481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5998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78564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775597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8939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824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986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0701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7613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103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5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4583952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3708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4255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57044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02147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2455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6484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7444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2879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52374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6577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2726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23366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51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823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07430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88491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745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17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44174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41169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80537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7805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5330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29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36946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13490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74899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026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69357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940939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39856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2417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8253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30469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1870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8377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6426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831983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889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0542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685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5378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433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08787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202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73816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2671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17595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50101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578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81482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4402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41951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97689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21131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594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245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6564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70332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586938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4987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55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87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45355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3652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6196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1540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3675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2468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1637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8844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698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07875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17718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2996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241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04009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0533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326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611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920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31198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3399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130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76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2845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51675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0496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37199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85557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929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67491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6613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428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768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0938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687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115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276967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13687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5889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333537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859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49107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257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07211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21616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57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65833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2812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52600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4232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8756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50159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7628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8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41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759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97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524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3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550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1618337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458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4131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6077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6023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441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220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21221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8687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1092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714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37288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9510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121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13896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23713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8282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3727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289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4135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3288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6455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809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904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10312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4566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46699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21200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304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77461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52124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34562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79275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559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33376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73770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7115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38974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76253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05886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0669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4479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399322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263052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2421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921317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7003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3517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4006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87319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040004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58599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1444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4337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0591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94604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99941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89181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199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67752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9261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26890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315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5301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7569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202398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70386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81100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39889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0021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99183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723825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58091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914077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581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78969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48351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12504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70339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7870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4274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6127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70979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252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04301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4142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7408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761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90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603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0816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92801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542945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0903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98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5343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1008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568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8111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80567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718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5940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1165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90339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442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9606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08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688707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26727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1196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268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607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761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8895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2979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29753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100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6549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353056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428969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93255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26272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91183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76533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8396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60598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9624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5324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936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115824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3368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2859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150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7839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958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380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12571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606144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6385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0023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3682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8097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1760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176415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6069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06145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2031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74328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4454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364523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35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98008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90022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850677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9648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46285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90705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5455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3214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9804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80058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09688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10113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4426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321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57628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568139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8615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426876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67538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98328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50599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81568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56107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14287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7102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19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60458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8193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5350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6429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5152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434840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67500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890443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351720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4213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073906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9751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84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1065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1983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71367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434702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0621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394225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15045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7311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650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3356431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0670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91382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8474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99847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56742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3670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184663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81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8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972354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5351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3872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63851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29385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06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71961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88374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1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00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614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39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867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869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603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901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477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94460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572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643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182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278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5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307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539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68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946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208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154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361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69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0891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3216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782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612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774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263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050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495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18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213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5672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57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5121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96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1365579">
              <w:marLeft w:val="-75"/>
              <w:marRight w:val="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8899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60449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157069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1347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75719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2167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89300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1716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92093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3222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2550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0632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105807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07842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86902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26612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49432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4906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3162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2990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808861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1063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3903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68443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377344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28233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40001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06852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15713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4661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89615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5632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11372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1859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687093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0210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908586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92036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16747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9578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96799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yperlink" Target="http://www.rae.es/rae.html" TargetMode="External" Id="rId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customXml" Target="../customXml/item2.xml" Id="rId2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styles" Target="styles.xml" Id="rId5" /><Relationship Type="http://schemas.openxmlformats.org/officeDocument/2006/relationships/theme" Target="theme/theme1.xml" Id="rId10" /><Relationship Type="http://schemas.openxmlformats.org/officeDocument/2006/relationships/numbering" Target="numbering.xml" Id="rId4" /><Relationship Type="http://schemas.openxmlformats.org/officeDocument/2006/relationships/fontTable" Target="fontTable.xml" Id="rId9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0BDB8D9-F1AF-4DE3-A263-724629BC8FEA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D8C87BBC-217D-49B5-9F49-C77338AC99A8}"/>
</file>

<file path=customXml/itemProps3.xml><?xml version="1.0" encoding="utf-8"?>
<ds:datastoreItem xmlns:ds="http://schemas.openxmlformats.org/officeDocument/2006/customXml" ds:itemID="{E2902D98-FECF-4747-A681-B239CEF64E45}">
  <ds:schemaRefs>
    <ds:schemaRef ds:uri="http://schemas.microsoft.com/sharepoint/v3/contenttype/forms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Kinga Gryglewska Szypuła</dc:creator>
  <keywords/>
  <dc:description/>
  <lastModifiedBy>Renata Czop</lastModifiedBy>
  <revision>14</revision>
  <dcterms:created xsi:type="dcterms:W3CDTF">2026-01-25T12:46:00.0000000Z</dcterms:created>
  <dcterms:modified xsi:type="dcterms:W3CDTF">2026-02-25T15:11:46.3980384Z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